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UBND THÀNH PHỐ HỒ CHÍ MINH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CỘNG HÒA XÃ HỘI CHỦ NGHĨA VIỆT NAM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TRƯỜNG CAO ĐẲNG </w:t>
      </w:r>
      <w:r>
        <w:rPr>
          <w:rFonts w:ascii="Times New Roman" w:hAnsi="Times New Roman"/>
          <w:b/>
          <w:sz w:val="28"/>
          <w:szCs w:val="28"/>
          <w:lang w:val="vi-VN"/>
        </w:rPr>
        <w:t>LÝ TỰ TRỌNG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Độc lập – Tự do – Hạnh phúc</w:t>
      </w:r>
    </w:p>
    <w:p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3175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o:spt="32" type="#_x0000_t32" style="position:absolute;left:0pt;margin-left:431.45pt;margin-top:0.25pt;height:0pt;width:150pt;z-index:251658240;mso-width-relative:page;mso-height-relative:page;" filled="f" stroked="t" coordsize="21600,21600" o:gfxdata="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QrXqH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T</w:t>
      </w:r>
      <w:r>
        <w:rPr>
          <w:rFonts w:ascii="Times New Roman" w:hAnsi="Times New Roman"/>
          <w:b/>
          <w:sz w:val="28"/>
          <w:szCs w:val="28"/>
          <w:lang w:val="vi-VN"/>
        </w:rPr>
        <w:t>HÀNH PHỐ</w:t>
      </w:r>
      <w:r>
        <w:rPr>
          <w:rFonts w:ascii="Times New Roman" w:hAnsi="Times New Roman"/>
          <w:b/>
          <w:sz w:val="28"/>
          <w:szCs w:val="28"/>
        </w:rPr>
        <w:t xml:space="preserve"> HỒ CHÍ MINH</w:t>
      </w:r>
    </w:p>
    <w:p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" o:spid="_x0000_s1026" o:spt="32" type="#_x0000_t32" style="position:absolute;left:0pt;margin-left:79.7pt;margin-top:-0.35pt;height:0pt;width:135.75pt;z-index:251657216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>LỊCH GIẢNG DẠY HỌC KỲ</w:t>
      </w:r>
    </w:p>
    <w:p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giáo viên</w:t>
      </w:r>
      <w:r>
        <w:rPr>
          <w:rFonts w:ascii="Times New Roman" w:hAnsi="Times New Roman"/>
          <w:b/>
          <w:sz w:val="28"/>
          <w:szCs w:val="28"/>
        </w:rPr>
        <w:t xml:space="preserve">:                                          </w:t>
      </w:r>
      <w:r>
        <w:rPr>
          <w:rFonts w:ascii="Times New Roman" w:hAnsi="Times New Roman"/>
          <w:sz w:val="28"/>
          <w:szCs w:val="28"/>
        </w:rPr>
        <w:t xml:space="preserve">Môn dạy:  </w:t>
      </w:r>
      <w:r>
        <w:rPr>
          <w:rFonts w:ascii="Times New Roman" w:hAnsi="Times New Roman"/>
          <w:b/>
          <w:sz w:val="28"/>
          <w:szCs w:val="28"/>
          <w:lang w:val="vi-VN"/>
        </w:rPr>
        <w:t>GIÁO DỤC THỂ CHẤT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Lớp dạy:  </w:t>
      </w:r>
    </w:p>
    <w:p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Học kỳ:     I</w:t>
      </w:r>
      <w:r>
        <w:rPr>
          <w:rFonts w:hint="default"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Năm học:  2</w:t>
      </w:r>
      <w:r>
        <w:rPr>
          <w:rFonts w:ascii="Times New Roman" w:hAnsi="Times New Roman"/>
          <w:sz w:val="28"/>
          <w:szCs w:val="28"/>
          <w:lang w:val="vi-VN"/>
        </w:rPr>
        <w:t xml:space="preserve">019  </w:t>
      </w:r>
      <w:r>
        <w:rPr>
          <w:rFonts w:ascii="Times New Roman" w:hAnsi="Times New Roman"/>
          <w:sz w:val="28"/>
          <w:szCs w:val="28"/>
        </w:rPr>
        <w:t>– 20</w:t>
      </w:r>
      <w:r>
        <w:rPr>
          <w:rFonts w:ascii="Times New Roman" w:hAnsi="Times New Roman"/>
          <w:sz w:val="28"/>
          <w:szCs w:val="28"/>
          <w:lang w:val="vi-VN"/>
        </w:rPr>
        <w:t>20</w:t>
      </w:r>
    </w:p>
    <w:p>
      <w:pPr>
        <w:tabs>
          <w:tab w:val="left" w:pos="4820"/>
          <w:tab w:val="left" w:pos="8080"/>
          <w:tab w:val="left" w:pos="11340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>Số tiết ca thực hành:     55            Số tiết lý thuyết:  5</w:t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</w:p>
    <w:p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u w:val="single"/>
          <w:lang w:val="vi-VN"/>
        </w:rPr>
        <w:t>Ghi chú</w:t>
      </w:r>
      <w:r>
        <w:rPr>
          <w:rFonts w:ascii="Times New Roman" w:hAnsi="Times New Roman"/>
          <w:sz w:val="28"/>
          <w:szCs w:val="28"/>
          <w:lang w:val="vi-VN"/>
        </w:rPr>
        <w:t>: Nếu dạy nhiều lớp giống nhau về nội dung và tiến độ giảng dạy thì ghi chung lịch</w:t>
      </w:r>
    </w:p>
    <w:tbl>
      <w:tblPr>
        <w:tblStyle w:val="8"/>
        <w:tblW w:w="142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2835"/>
        <w:gridCol w:w="992"/>
        <w:gridCol w:w="851"/>
        <w:gridCol w:w="85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tblHeader/>
        </w:trPr>
        <w:tc>
          <w:tcPr>
            <w:tcW w:w="95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TT tuần trong học kỳ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Từ ngày, tháng……..</w:t>
            </w: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Đến ngày, tháng……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tiết</w:t>
            </w: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lý thuyết</w:t>
            </w: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ca thực hành</w:t>
            </w:r>
          </w:p>
        </w:tc>
        <w:tc>
          <w:tcPr>
            <w:tcW w:w="8565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22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mở đầu</w:t>
            </w:r>
          </w:p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Chương I: GDTC chung</w:t>
            </w:r>
          </w:p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Bài1: Thể dục cơ bản 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tiết 1)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2 + 3 )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04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4 + 5 )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6 + 7 )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11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8 + 9 )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val="vi-VN"/>
              </w:rPr>
              <w:t>tiết 10 + 11 )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13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12+13)</w:t>
            </w:r>
          </w:p>
          <w:p>
            <w:pPr>
              <w:pStyle w:val="17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1+2)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ngắn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25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luyện chạy cự ly ngắn 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5+6)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01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7+8) Kỹ thuật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chạy cự ly trung   bình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9+10) Tập luyện chạy cự ly trung bình 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03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11+12) Tập luyện chạy cự ly trung bình (tt)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13+14)  Hoàn thiện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iền kinh </w:t>
            </w:r>
          </w:p>
          <w:p>
            <w:pPr>
              <w:pStyle w:val="1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Luật điền kinh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15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>
              <w:rPr>
                <w:rFonts w:ascii="Times New Roman" w:hAnsi="Times New Roman"/>
                <w:sz w:val="28"/>
                <w:szCs w:val="28"/>
              </w:rPr>
              <w:t>ấ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>
              <w:rPr>
                <w:rFonts w:hint="eastAsia" w:ascii="Times New Roman" w:hAnsi="Times New Roman"/>
                <w:b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>
              <w:rPr>
                <w:rFonts w:hint="eastAsia" w:ascii="Times New Roman" w:hAnsi="Times New Roman"/>
                <w:b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b/>
              </w:rPr>
              <w:t>ề</w:t>
            </w:r>
            <w:r>
              <w:rPr>
                <w:rFonts w:ascii="Times New Roman" w:hAnsi="Times New Roman"/>
                <w:b/>
                <w:lang w:val="vi-VN"/>
              </w:rPr>
              <w:t xml:space="preserve"> TDTT 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Tư thế cơ bản, các bước di chuyển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22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: Tập luyện tư thế cơ bản, các bước di chuyển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24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7+8)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-   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31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05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tiết 11+12)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12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(tiết 15+16)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14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19+20)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chắn bóng - Kỹ 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21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 kỹ thuật chắn bóng - Kỹ 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23+24)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: Hoàn thiện kỹ, chiến thuật bóng chuyền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03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5:  Luật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>
            <w:pPr>
              <w:pStyle w:val="17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 </w:t>
            </w:r>
          </w:p>
          <w:p>
            <w:pPr>
              <w:pStyle w:val="17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Theme="minorHAnsi" w:hAnsiTheme="minorHAnsi"/>
                <w:sz w:val="28"/>
                <w:szCs w:val="28"/>
                <w:lang w:val="vi-VN"/>
              </w:rPr>
            </w:pPr>
          </w:p>
        </w:tc>
      </w:tr>
    </w:tbl>
    <w:p>
      <w:pPr>
        <w:spacing w:line="276" w:lineRule="auto"/>
        <w:rPr>
          <w:sz w:val="28"/>
          <w:szCs w:val="28"/>
          <w:u w:val="single"/>
        </w:rPr>
      </w:pPr>
    </w:p>
    <w:p>
      <w:pPr>
        <w:spacing w:line="276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Ghi chuù</w:t>
      </w:r>
      <w:r>
        <w:rPr>
          <w:sz w:val="28"/>
          <w:szCs w:val="28"/>
        </w:rPr>
        <w:t>: Giaùo vieân laøm 4 baûn: noäp p.ÑT (1 baûn), Khoa KHCB (1 b</w:t>
      </w:r>
      <w:r>
        <w:rPr>
          <w:rFonts w:ascii="Times New Roman" w:hAnsi="Times New Roman"/>
          <w:sz w:val="28"/>
          <w:szCs w:val="28"/>
        </w:rPr>
        <w:t xml:space="preserve">ản), </w:t>
      </w:r>
      <w:r>
        <w:rPr>
          <w:sz w:val="28"/>
          <w:szCs w:val="28"/>
        </w:rPr>
        <w:t>Toå tröôûng (1 baûn) vaø Giaùo vieân (1 baûn).</w:t>
      </w:r>
    </w:p>
    <w:p>
      <w:pPr>
        <w:spacing w:line="276" w:lineRule="auto"/>
        <w:jc w:val="right"/>
        <w:rPr>
          <w:rFonts w:hint="default"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</w:rPr>
        <w:t>Tp. Hồ Chí Minh, ngày    tháng</w:t>
      </w:r>
      <w:r>
        <w:rPr>
          <w:rFonts w:hint="default" w:ascii="Times New Roman" w:hAnsi="Times New Roman"/>
          <w:i/>
          <w:sz w:val="28"/>
          <w:szCs w:val="28"/>
          <w:lang w:val="en-US"/>
        </w:rPr>
        <w:t xml:space="preserve"> 06 </w:t>
      </w:r>
      <w:r>
        <w:rPr>
          <w:rFonts w:ascii="Times New Roman" w:hAnsi="Times New Roman"/>
          <w:i/>
          <w:sz w:val="28"/>
          <w:szCs w:val="28"/>
        </w:rPr>
        <w:t>năm 20</w:t>
      </w:r>
      <w:r>
        <w:rPr>
          <w:rFonts w:hint="default" w:ascii="Times New Roman" w:hAnsi="Times New Roman"/>
          <w:i/>
          <w:sz w:val="28"/>
          <w:szCs w:val="28"/>
          <w:lang w:val="en-US"/>
        </w:rPr>
        <w:t>20</w:t>
      </w:r>
    </w:p>
    <w:p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TRƯỞNG KHOA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TRƯỞNG BỘ MÔN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GIẢNG VIÊN</w:t>
      </w:r>
    </w:p>
    <w:p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     </w:t>
      </w:r>
    </w:p>
    <w:p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</w:rPr>
      </w:pPr>
    </w:p>
    <w:p>
      <w:pPr>
        <w:tabs>
          <w:tab w:val="center" w:pos="2410"/>
          <w:tab w:val="center" w:pos="7513"/>
          <w:tab w:val="left" w:pos="1176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>
      <w:pPr>
        <w:tabs>
          <w:tab w:val="center" w:pos="2410"/>
          <w:tab w:val="center" w:pos="7513"/>
          <w:tab w:val="left" w:pos="1176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>Lê Thái Hùng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</w:t>
      </w:r>
    </w:p>
    <w:sectPr>
      <w:pgSz w:w="15840" w:h="12240" w:orient="landscape"/>
      <w:pgMar w:top="994" w:right="533" w:bottom="562" w:left="85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697445D1"/>
    <w:multiLevelType w:val="multilevel"/>
    <w:tmpl w:val="697445D1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5649A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627F4"/>
    <w:rsid w:val="00667091"/>
    <w:rsid w:val="006940F4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7F7311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11D1E"/>
    <w:rsid w:val="009164C8"/>
    <w:rsid w:val="009215C0"/>
    <w:rsid w:val="009607B5"/>
    <w:rsid w:val="00966CB6"/>
    <w:rsid w:val="00984A3B"/>
    <w:rsid w:val="009A100C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5043A"/>
    <w:rsid w:val="00CF42A5"/>
    <w:rsid w:val="00D17EB4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239F4"/>
    <w:rsid w:val="00F708AD"/>
    <w:rsid w:val="00FD5C7C"/>
    <w:rsid w:val="00FE1FAF"/>
    <w:rsid w:val="00FE779C"/>
    <w:rsid w:val="032464CB"/>
    <w:rsid w:val="067963F5"/>
    <w:rsid w:val="1CEF662D"/>
    <w:rsid w:val="2A6848D9"/>
    <w:rsid w:val="41F61C7D"/>
    <w:rsid w:val="4220016C"/>
    <w:rsid w:val="53686853"/>
    <w:rsid w:val="60E84E0E"/>
    <w:rsid w:val="65F54841"/>
    <w:rsid w:val="6E57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99"/>
    <w:pPr>
      <w:keepNext/>
      <w:jc w:val="center"/>
      <w:outlineLvl w:val="0"/>
    </w:pPr>
    <w:rPr>
      <w:b/>
      <w:bCs/>
      <w:sz w:val="32"/>
    </w:rPr>
  </w:style>
  <w:style w:type="paragraph" w:styleId="3">
    <w:name w:val="heading 2"/>
    <w:basedOn w:val="1"/>
    <w:next w:val="1"/>
    <w:link w:val="11"/>
    <w:qFormat/>
    <w:uiPriority w:val="99"/>
    <w:pPr>
      <w:keepNext/>
      <w:outlineLvl w:val="1"/>
    </w:pPr>
    <w:rPr>
      <w:b/>
      <w:bCs/>
      <w:sz w:val="28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qFormat/>
    <w:uiPriority w:val="99"/>
    <w:rPr>
      <w:rFonts w:ascii="Tahoma" w:hAnsi="Tahoma" w:cs="Tahoma"/>
      <w:sz w:val="16"/>
      <w:szCs w:val="16"/>
    </w:rPr>
  </w:style>
  <w:style w:type="paragraph" w:styleId="5">
    <w:name w:val="footer"/>
    <w:basedOn w:val="1"/>
    <w:link w:val="16"/>
    <w:unhideWhenUsed/>
    <w:uiPriority w:val="99"/>
    <w:pPr>
      <w:tabs>
        <w:tab w:val="center" w:pos="4680"/>
        <w:tab w:val="right" w:pos="9360"/>
      </w:tabs>
    </w:pPr>
  </w:style>
  <w:style w:type="paragraph" w:styleId="6">
    <w:name w:val="header"/>
    <w:basedOn w:val="1"/>
    <w:link w:val="15"/>
    <w:unhideWhenUsed/>
    <w:uiPriority w:val="99"/>
    <w:pPr>
      <w:tabs>
        <w:tab w:val="center" w:pos="4680"/>
        <w:tab w:val="right" w:pos="9360"/>
      </w:tabs>
    </w:pPr>
  </w:style>
  <w:style w:type="table" w:styleId="9">
    <w:name w:val="Table Grid"/>
    <w:basedOn w:val="8"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Heading 1 Char"/>
    <w:link w:val="2"/>
    <w:qFormat/>
    <w:locked/>
    <w:uiPriority w:val="99"/>
    <w:rPr>
      <w:rFonts w:ascii="VNI-Times" w:hAnsi="VNI-Times" w:cs="Times New Roman"/>
      <w:b/>
      <w:bCs/>
      <w:sz w:val="24"/>
      <w:szCs w:val="24"/>
    </w:rPr>
  </w:style>
  <w:style w:type="character" w:customStyle="1" w:styleId="11">
    <w:name w:val="Heading 2 Char"/>
    <w:link w:val="3"/>
    <w:locked/>
    <w:uiPriority w:val="99"/>
    <w:rPr>
      <w:rFonts w:ascii="VNI-Times" w:hAnsi="VNI-Times" w:cs="Times New Roman"/>
      <w:b/>
      <w:bCs/>
      <w:sz w:val="24"/>
      <w:szCs w:val="24"/>
    </w:rPr>
  </w:style>
  <w:style w:type="character" w:customStyle="1" w:styleId="12">
    <w:name w:val="Balloon Text Char"/>
    <w:link w:val="4"/>
    <w:semiHidden/>
    <w:locked/>
    <w:uiPriority w:val="99"/>
    <w:rPr>
      <w:rFonts w:ascii="Tahoma" w:hAnsi="Tahoma" w:cs="Tahoma"/>
      <w:sz w:val="16"/>
      <w:szCs w:val="16"/>
    </w:rPr>
  </w:style>
  <w:style w:type="character" w:customStyle="1" w:styleId="13">
    <w:name w:val="_"/>
    <w:qFormat/>
    <w:uiPriority w:val="99"/>
    <w:rPr>
      <w:rFonts w:cs="Times New Roman"/>
    </w:rPr>
  </w:style>
  <w:style w:type="paragraph" w:customStyle="1" w:styleId="14">
    <w:name w:val="List Paragraph1"/>
    <w:basedOn w:val="1"/>
    <w:uiPriority w:val="99"/>
    <w:pPr>
      <w:ind w:left="720"/>
      <w:contextualSpacing/>
    </w:pPr>
  </w:style>
  <w:style w:type="character" w:customStyle="1" w:styleId="15">
    <w:name w:val="Header Char"/>
    <w:link w:val="6"/>
    <w:qFormat/>
    <w:uiPriority w:val="99"/>
    <w:rPr>
      <w:rFonts w:ascii="VNI-Times" w:hAnsi="VNI-Times" w:eastAsia="Times New Roman"/>
      <w:sz w:val="24"/>
      <w:szCs w:val="24"/>
    </w:rPr>
  </w:style>
  <w:style w:type="character" w:customStyle="1" w:styleId="16">
    <w:name w:val="Footer Char"/>
    <w:link w:val="5"/>
    <w:qFormat/>
    <w:uiPriority w:val="99"/>
    <w:rPr>
      <w:rFonts w:ascii="VNI-Times" w:hAnsi="VNI-Times" w:eastAsia="Times New Roman"/>
      <w:sz w:val="24"/>
      <w:szCs w:val="24"/>
    </w:rPr>
  </w:style>
  <w:style w:type="paragraph" w:styleId="1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492</Words>
  <Characters>2811</Characters>
  <Lines>23</Lines>
  <Paragraphs>6</Paragraphs>
  <TotalTime>4</TotalTime>
  <ScaleCrop>false</ScaleCrop>
  <LinksUpToDate>false</LinksUpToDate>
  <CharactersWithSpaces>3297</CharactersWithSpaces>
  <Application>WPS Office_11.2.0.9396_F1E327BC-269C-435d-A152-05C5408002CA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2019-10-11T08:34:00Z</dcterms:created>
  <dc:creator>Administrator</dc:creator>
  <cp:lastModifiedBy>ASUS</cp:lastModifiedBy>
  <cp:lastPrinted>2019-09-20T03:44:00Z</cp:lastPrinted>
  <dcterms:modified xsi:type="dcterms:W3CDTF">2020-06-11T03:44:04Z</dcterms:modified>
  <dc:title>UBND THÀNH PHỐ HỒ CHÍ MINH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